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2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Times New Roman" w:eastAsia="仿宋" w:cs="Times New Roman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2021年广东省高等职业院校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资源环境与能源材料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类</w:t>
      </w:r>
      <w:r>
        <w:rPr>
          <w:rFonts w:ascii="Times New Roman" w:hAnsi="Times New Roman" w:eastAsia="方正小标宋简体" w:cs="Times New Roman"/>
          <w:sz w:val="44"/>
          <w:szCs w:val="44"/>
        </w:rPr>
        <w:t>专业教学指导委员会</w:t>
      </w:r>
    </w:p>
    <w:p>
      <w:pPr>
        <w:spacing w:line="360" w:lineRule="auto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教育教学改革项目</w:t>
      </w:r>
    </w:p>
    <w:p>
      <w:pPr>
        <w:spacing w:line="360" w:lineRule="auto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申报指南</w:t>
      </w:r>
    </w:p>
    <w:p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项目申报者可按本指南提供的选题方向选题，依托资源环境与能源材料类专业或公共基础课，结合本地区、行业、学校和个人的实际情况自行拟题。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一、专业人才培养模式改革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1专业教育促进区域经济发展的模式和路径研究与实践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2专业提升服务支柱产业、优势产业、战略新兴产业的发展能力的实践研究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4专业产教融合机制体制创新研究与实践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5专业校企合作育人机制创新研究与实践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6专业校企共建产业学院的模式和路径研究与实践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7专业校企共建实训基地的模式和路径研究与实践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8专业教师工作室育人平台建设机制研究和实践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9专业现代学徒制、新型学徒制育人模式研究与实践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10高水平专业群建设研究与实践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11专业群组群逻辑及人才培养方案改革研究与实践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12专业高职-本科协同育人模式和路径的研究与实践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13专业以成果为导向的人才培养方案和教学标准改革研究与实践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14专业“学训赛”融合育人模式和路径的研究与实践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15专业“1+X”证书制度试点改革研究与实践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16专业学分银行制度研究与实践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17专业专创融合育人模式和路径的研究与实践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18人工智能、大数据时代专业课程改革的研究与实践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19专业职业能力教育教学改革研究与实践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20专业学生职业素养提升研究与实践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21专业实践教学体系改革的研究与实践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22专业校外顶岗实习过程管理、实践教学质量评价实践研究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二、课程、资源和教材建设项目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1专业线上线下融合教学模式研究与实践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2专业“活页”教材资源建设与开发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3专业精品在线开放课程资源建设与应用的研究与实践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4专业翻转课堂教学研究与实践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5专业教学资源库建设与实践研究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6专业课程思政建设项目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三、师资队伍建设研究与实践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1.专业教师实践教学能力提升的研究与实践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2.专业兼职教师队伍建设及管理研究与实践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3.专业青年教师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培养机制研究与实践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4.专业“名师工作室”运行模式研究与实践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5.专业高水平“双师型”教师队伍建设路径研究与实践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6.专业高水平创新教学团队建设路径研究与实践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四、高职教育国际化研究与实践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1.“一带一路”战略视野下专业国际合作育人模式研究与实践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2.专业教学标准国际化实践应用研究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3.专业国际化人才专业职业能力培养的研究与实践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4.类专业师资队伍建设与管理研究与实践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5.专业国际合作办学教育教学质量评价体系研究与实践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166"/>
    <w:rsid w:val="000057B9"/>
    <w:rsid w:val="00005F4D"/>
    <w:rsid w:val="00017379"/>
    <w:rsid w:val="00023051"/>
    <w:rsid w:val="00060627"/>
    <w:rsid w:val="00072070"/>
    <w:rsid w:val="000A451D"/>
    <w:rsid w:val="000A5E4B"/>
    <w:rsid w:val="000B75BD"/>
    <w:rsid w:val="000C0554"/>
    <w:rsid w:val="001061C0"/>
    <w:rsid w:val="001538FD"/>
    <w:rsid w:val="00194784"/>
    <w:rsid w:val="00197F37"/>
    <w:rsid w:val="001A0E40"/>
    <w:rsid w:val="001D3C0D"/>
    <w:rsid w:val="001D4180"/>
    <w:rsid w:val="001F0B98"/>
    <w:rsid w:val="0021307B"/>
    <w:rsid w:val="00215B5B"/>
    <w:rsid w:val="00223349"/>
    <w:rsid w:val="00223753"/>
    <w:rsid w:val="00242CDA"/>
    <w:rsid w:val="0027486D"/>
    <w:rsid w:val="002A3E2F"/>
    <w:rsid w:val="002B2D01"/>
    <w:rsid w:val="002D730E"/>
    <w:rsid w:val="002F37E1"/>
    <w:rsid w:val="00380B2B"/>
    <w:rsid w:val="00396952"/>
    <w:rsid w:val="003A751F"/>
    <w:rsid w:val="003B03A7"/>
    <w:rsid w:val="003D1B48"/>
    <w:rsid w:val="00412103"/>
    <w:rsid w:val="00444498"/>
    <w:rsid w:val="00447CEE"/>
    <w:rsid w:val="00454750"/>
    <w:rsid w:val="004851BD"/>
    <w:rsid w:val="00485EF0"/>
    <w:rsid w:val="00491458"/>
    <w:rsid w:val="004B00AB"/>
    <w:rsid w:val="004B65C9"/>
    <w:rsid w:val="00507BD2"/>
    <w:rsid w:val="005307D4"/>
    <w:rsid w:val="0054747E"/>
    <w:rsid w:val="00552D23"/>
    <w:rsid w:val="00574AE3"/>
    <w:rsid w:val="00577815"/>
    <w:rsid w:val="00580AA2"/>
    <w:rsid w:val="005856B4"/>
    <w:rsid w:val="005E3662"/>
    <w:rsid w:val="006013C0"/>
    <w:rsid w:val="006B67B9"/>
    <w:rsid w:val="006D6373"/>
    <w:rsid w:val="00711E24"/>
    <w:rsid w:val="00713952"/>
    <w:rsid w:val="00742C1F"/>
    <w:rsid w:val="00797E1A"/>
    <w:rsid w:val="007D658C"/>
    <w:rsid w:val="007F1B31"/>
    <w:rsid w:val="00811782"/>
    <w:rsid w:val="00852BC9"/>
    <w:rsid w:val="008702B0"/>
    <w:rsid w:val="00885097"/>
    <w:rsid w:val="008A249A"/>
    <w:rsid w:val="008B6EE7"/>
    <w:rsid w:val="008B7D39"/>
    <w:rsid w:val="008E141B"/>
    <w:rsid w:val="00916DE8"/>
    <w:rsid w:val="00945CA2"/>
    <w:rsid w:val="0094774F"/>
    <w:rsid w:val="00982D15"/>
    <w:rsid w:val="009A0665"/>
    <w:rsid w:val="009A5E45"/>
    <w:rsid w:val="009C34AA"/>
    <w:rsid w:val="009C55C1"/>
    <w:rsid w:val="009C6406"/>
    <w:rsid w:val="00A72FD9"/>
    <w:rsid w:val="00A81166"/>
    <w:rsid w:val="00A84138"/>
    <w:rsid w:val="00A973EF"/>
    <w:rsid w:val="00AC474E"/>
    <w:rsid w:val="00B02008"/>
    <w:rsid w:val="00B35B2E"/>
    <w:rsid w:val="00B61D39"/>
    <w:rsid w:val="00B70DBB"/>
    <w:rsid w:val="00B779CE"/>
    <w:rsid w:val="00B8219A"/>
    <w:rsid w:val="00BB0C22"/>
    <w:rsid w:val="00BC70DC"/>
    <w:rsid w:val="00BD219B"/>
    <w:rsid w:val="00C04523"/>
    <w:rsid w:val="00C2470B"/>
    <w:rsid w:val="00C24FF3"/>
    <w:rsid w:val="00C341D4"/>
    <w:rsid w:val="00C45298"/>
    <w:rsid w:val="00C523A5"/>
    <w:rsid w:val="00C52651"/>
    <w:rsid w:val="00CA0090"/>
    <w:rsid w:val="00CA7AB7"/>
    <w:rsid w:val="00CB5C66"/>
    <w:rsid w:val="00CB5D7B"/>
    <w:rsid w:val="00CD61CB"/>
    <w:rsid w:val="00D06506"/>
    <w:rsid w:val="00D43AA7"/>
    <w:rsid w:val="00DA0C0E"/>
    <w:rsid w:val="00DC1970"/>
    <w:rsid w:val="00E047D4"/>
    <w:rsid w:val="00E24F28"/>
    <w:rsid w:val="00E34ED1"/>
    <w:rsid w:val="00E72D23"/>
    <w:rsid w:val="00E763E4"/>
    <w:rsid w:val="00E86062"/>
    <w:rsid w:val="00EB7E11"/>
    <w:rsid w:val="00F1566F"/>
    <w:rsid w:val="00F221CD"/>
    <w:rsid w:val="00F725DD"/>
    <w:rsid w:val="00F83074"/>
    <w:rsid w:val="00FA3998"/>
    <w:rsid w:val="00FB20AD"/>
    <w:rsid w:val="00FC7CD5"/>
    <w:rsid w:val="00FF04FC"/>
    <w:rsid w:val="00FF7D46"/>
    <w:rsid w:val="067E5E4B"/>
    <w:rsid w:val="12194468"/>
    <w:rsid w:val="274216E8"/>
    <w:rsid w:val="29421FE5"/>
    <w:rsid w:val="2DE72168"/>
    <w:rsid w:val="45F840D6"/>
    <w:rsid w:val="4D0E4DE9"/>
    <w:rsid w:val="4E394E8F"/>
    <w:rsid w:val="73137C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D8ADAB-F6D8-4C74-98C1-BF2E368612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262</Words>
  <Characters>1494</Characters>
  <Lines>12</Lines>
  <Paragraphs>3</Paragraphs>
  <TotalTime>3</TotalTime>
  <ScaleCrop>false</ScaleCrop>
  <LinksUpToDate>false</LinksUpToDate>
  <CharactersWithSpaces>1753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2018-11-13T05:55:00Z</dcterms:created>
  <dc:creator>lenovo</dc:creator>
  <cp:lastModifiedBy>天籁之音</cp:lastModifiedBy>
  <dcterms:modified xsi:type="dcterms:W3CDTF">2021-04-21T10:23:06Z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