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0" w:type="dxa"/>
        <w:tblInd w:w="-318" w:type="dxa"/>
        <w:tblBorders>
          <w:bottom w:val="thinThickSmallGap" w:sz="24" w:space="0" w:color="FF0000"/>
        </w:tblBorders>
        <w:tblLayout w:type="fixed"/>
        <w:tblLook w:val="04A0" w:firstRow="1" w:lastRow="0" w:firstColumn="1" w:lastColumn="0" w:noHBand="0" w:noVBand="1"/>
      </w:tblPr>
      <w:tblGrid>
        <w:gridCol w:w="281"/>
        <w:gridCol w:w="8730"/>
        <w:gridCol w:w="99"/>
      </w:tblGrid>
      <w:tr w:rsidR="000317BD">
        <w:trPr>
          <w:gridBefore w:val="1"/>
          <w:gridAfter w:val="1"/>
          <w:wBefore w:w="281" w:type="dxa"/>
          <w:wAfter w:w="99" w:type="dxa"/>
          <w:trHeight w:val="956"/>
        </w:trPr>
        <w:tc>
          <w:tcPr>
            <w:tcW w:w="8730" w:type="dxa"/>
          </w:tcPr>
          <w:p w:rsidR="000317BD" w:rsidRDefault="00B1634F">
            <w:pPr>
              <w:snapToGrid w:val="0"/>
              <w:spacing w:line="900" w:lineRule="exact"/>
              <w:jc w:val="center"/>
              <w:rPr>
                <w:rFonts w:eastAsia="方正小标宋简体"/>
                <w:color w:val="FF0000"/>
                <w:w w:val="66"/>
                <w:sz w:val="72"/>
                <w:szCs w:val="84"/>
              </w:rPr>
            </w:pPr>
            <w:r>
              <w:rPr>
                <w:rFonts w:eastAsia="方正小标宋简体" w:hint="eastAsia"/>
                <w:color w:val="FF0000"/>
                <w:w w:val="60"/>
                <w:sz w:val="72"/>
                <w:szCs w:val="84"/>
              </w:rPr>
              <w:t>广东省</w:t>
            </w:r>
            <w:r>
              <w:rPr>
                <w:rFonts w:eastAsia="方正小标宋简体" w:hint="eastAsia"/>
                <w:color w:val="FF0000"/>
                <w:w w:val="60"/>
                <w:sz w:val="72"/>
                <w:szCs w:val="84"/>
              </w:rPr>
              <w:t>高等职业</w:t>
            </w:r>
            <w:r>
              <w:rPr>
                <w:rFonts w:eastAsia="方正小标宋简体" w:hint="eastAsia"/>
                <w:color w:val="FF0000"/>
                <w:w w:val="60"/>
                <w:sz w:val="72"/>
                <w:szCs w:val="84"/>
              </w:rPr>
              <w:t>院校</w:t>
            </w:r>
            <w:r>
              <w:rPr>
                <w:rFonts w:eastAsia="方正小标宋简体" w:hint="eastAsia"/>
                <w:color w:val="FF0000"/>
                <w:w w:val="60"/>
                <w:sz w:val="72"/>
                <w:szCs w:val="84"/>
              </w:rPr>
              <w:t>资源环境与能</w:t>
            </w:r>
            <w:proofErr w:type="gramStart"/>
            <w:r>
              <w:rPr>
                <w:rFonts w:eastAsia="方正小标宋简体" w:hint="eastAsia"/>
                <w:color w:val="FF0000"/>
                <w:w w:val="60"/>
                <w:sz w:val="72"/>
                <w:szCs w:val="84"/>
              </w:rPr>
              <w:t>源材料</w:t>
            </w:r>
            <w:proofErr w:type="gramEnd"/>
            <w:r>
              <w:rPr>
                <w:rFonts w:eastAsia="方正小标宋简体" w:hint="eastAsia"/>
                <w:color w:val="FF0000"/>
                <w:w w:val="60"/>
                <w:sz w:val="72"/>
                <w:szCs w:val="84"/>
              </w:rPr>
              <w:t>类专业教学指导</w:t>
            </w:r>
            <w:r>
              <w:rPr>
                <w:rFonts w:eastAsia="方正小标宋简体" w:hint="eastAsia"/>
                <w:color w:val="FF0000"/>
                <w:w w:val="60"/>
                <w:sz w:val="72"/>
                <w:szCs w:val="84"/>
              </w:rPr>
              <w:t>委员会</w:t>
            </w:r>
          </w:p>
        </w:tc>
      </w:tr>
      <w:tr w:rsidR="000317BD">
        <w:trPr>
          <w:trHeight w:val="85"/>
        </w:trPr>
        <w:tc>
          <w:tcPr>
            <w:tcW w:w="9110" w:type="dxa"/>
            <w:gridSpan w:val="3"/>
          </w:tcPr>
          <w:p w:rsidR="000317BD" w:rsidRDefault="000317BD">
            <w:pPr>
              <w:spacing w:line="240" w:lineRule="exact"/>
              <w:rPr>
                <w:rFonts w:eastAsia="方正小标宋简体"/>
                <w:color w:val="FF0000"/>
                <w:spacing w:val="160"/>
                <w:w w:val="80"/>
                <w:sz w:val="72"/>
              </w:rPr>
            </w:pPr>
          </w:p>
        </w:tc>
      </w:tr>
    </w:tbl>
    <w:p w:rsidR="000317BD" w:rsidRDefault="00B1634F">
      <w:pPr>
        <w:snapToGrid w:val="0"/>
        <w:spacing w:beforeLines="50" w:before="156" w:afterLines="50" w:after="156"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粤</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资源环境与能</w:t>
      </w:r>
      <w:proofErr w:type="gramStart"/>
      <w:r>
        <w:rPr>
          <w:rFonts w:ascii="仿宋_GB2312" w:eastAsia="仿宋_GB2312" w:hAnsi="仿宋_GB2312" w:cs="仿宋_GB2312" w:hint="eastAsia"/>
          <w:sz w:val="32"/>
          <w:szCs w:val="32"/>
        </w:rPr>
        <w:t>源材料教指委</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p>
    <w:p w:rsidR="000317BD" w:rsidRDefault="00B1634F">
      <w:pPr>
        <w:snapToGrid w:val="0"/>
        <w:spacing w:beforeLines="100" w:before="312" w:afterLines="100" w:after="312"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w:t>
      </w:r>
      <w:r>
        <w:rPr>
          <w:rFonts w:ascii="方正小标宋简体" w:eastAsia="方正小标宋简体" w:hAnsi="方正小标宋简体" w:cs="方正小标宋简体" w:hint="eastAsia"/>
          <w:sz w:val="44"/>
          <w:szCs w:val="44"/>
        </w:rPr>
        <w:t>高等职业</w:t>
      </w:r>
      <w:r>
        <w:rPr>
          <w:rFonts w:ascii="方正小标宋简体" w:eastAsia="方正小标宋简体" w:hAnsi="方正小标宋简体" w:cs="方正小标宋简体" w:hint="eastAsia"/>
          <w:sz w:val="44"/>
          <w:szCs w:val="44"/>
        </w:rPr>
        <w:t>院校</w:t>
      </w:r>
      <w:r>
        <w:rPr>
          <w:rFonts w:ascii="方正小标宋简体" w:eastAsia="方正小标宋简体" w:hAnsi="方正小标宋简体" w:cs="方正小标宋简体" w:hint="eastAsia"/>
          <w:sz w:val="44"/>
          <w:szCs w:val="44"/>
        </w:rPr>
        <w:t>资源环境与能</w:t>
      </w:r>
      <w:proofErr w:type="gramStart"/>
      <w:r>
        <w:rPr>
          <w:rFonts w:ascii="方正小标宋简体" w:eastAsia="方正小标宋简体" w:hAnsi="方正小标宋简体" w:cs="方正小标宋简体" w:hint="eastAsia"/>
          <w:sz w:val="44"/>
          <w:szCs w:val="44"/>
        </w:rPr>
        <w:t>源材料</w:t>
      </w:r>
      <w:proofErr w:type="gramEnd"/>
      <w:r>
        <w:rPr>
          <w:rFonts w:ascii="方正小标宋简体" w:eastAsia="方正小标宋简体" w:hAnsi="方正小标宋简体" w:cs="方正小标宋简体" w:hint="eastAsia"/>
          <w:sz w:val="44"/>
          <w:szCs w:val="44"/>
        </w:rPr>
        <w:t>类专业教学指导委员会</w:t>
      </w:r>
      <w:r>
        <w:rPr>
          <w:rFonts w:ascii="方正小标宋简体" w:eastAsia="方正小标宋简体" w:hAnsi="方正小标宋简体" w:cs="方正小标宋简体" w:hint="eastAsia"/>
          <w:sz w:val="44"/>
          <w:szCs w:val="44"/>
        </w:rPr>
        <w:t>关于做好</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省</w:t>
      </w:r>
      <w:r>
        <w:rPr>
          <w:rFonts w:ascii="方正小标宋简体" w:eastAsia="方正小标宋简体" w:hAnsi="方正小标宋简体" w:cs="方正小标宋简体" w:hint="eastAsia"/>
          <w:sz w:val="44"/>
          <w:szCs w:val="44"/>
        </w:rPr>
        <w:t>职业教育</w:t>
      </w:r>
      <w:r>
        <w:rPr>
          <w:rFonts w:ascii="方正小标宋简体" w:eastAsia="方正小标宋简体" w:hAnsi="方正小标宋简体" w:cs="方正小标宋简体" w:hint="eastAsia"/>
          <w:sz w:val="44"/>
          <w:szCs w:val="44"/>
        </w:rPr>
        <w:t>教学成果奖推荐工作的通知</w:t>
      </w:r>
    </w:p>
    <w:p w:rsidR="000317BD" w:rsidRDefault="00B1634F">
      <w:pPr>
        <w:snapToGrid w:val="0"/>
        <w:spacing w:line="560" w:lineRule="exact"/>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职院校：</w:t>
      </w:r>
    </w:p>
    <w:p w:rsidR="000317BD" w:rsidRDefault="00B1634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根据《广东省教育厅关于开展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年广东省教育教学成果奖评审工作的通知》（粤教人函〔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等文件要求，广东省</w:t>
      </w:r>
      <w:r>
        <w:rPr>
          <w:rFonts w:ascii="仿宋_GB2312" w:eastAsia="仿宋_GB2312" w:hAnsi="仿宋_GB2312" w:cs="仿宋_GB2312" w:hint="eastAsia"/>
          <w:sz w:val="32"/>
          <w:szCs w:val="32"/>
        </w:rPr>
        <w:t>高等</w:t>
      </w:r>
      <w:r>
        <w:rPr>
          <w:rFonts w:ascii="仿宋_GB2312" w:eastAsia="仿宋_GB2312" w:hAnsi="仿宋_GB2312" w:cs="仿宋_GB2312" w:hint="eastAsia"/>
          <w:sz w:val="32"/>
          <w:szCs w:val="32"/>
        </w:rPr>
        <w:t>职业院校</w:t>
      </w:r>
      <w:r>
        <w:rPr>
          <w:rFonts w:ascii="仿宋_GB2312" w:eastAsia="仿宋_GB2312" w:hAnsi="仿宋_GB2312" w:cs="仿宋_GB2312" w:hint="eastAsia"/>
          <w:sz w:val="32"/>
          <w:szCs w:val="32"/>
        </w:rPr>
        <w:t>资源环境与能</w:t>
      </w:r>
      <w:proofErr w:type="gramStart"/>
      <w:r>
        <w:rPr>
          <w:rFonts w:ascii="仿宋_GB2312" w:eastAsia="仿宋_GB2312" w:hAnsi="仿宋_GB2312" w:cs="仿宋_GB2312" w:hint="eastAsia"/>
          <w:sz w:val="32"/>
          <w:szCs w:val="32"/>
        </w:rPr>
        <w:t>源材料</w:t>
      </w:r>
      <w:proofErr w:type="gramEnd"/>
      <w:r>
        <w:rPr>
          <w:rFonts w:ascii="仿宋_GB2312" w:eastAsia="仿宋_GB2312" w:hAnsi="仿宋_GB2312" w:cs="仿宋_GB2312" w:hint="eastAsia"/>
          <w:sz w:val="32"/>
          <w:szCs w:val="32"/>
        </w:rPr>
        <w:t>类专业教学指导委员会（下称“</w:t>
      </w:r>
      <w:r>
        <w:rPr>
          <w:rFonts w:ascii="仿宋_GB2312" w:eastAsia="仿宋_GB2312" w:hAnsi="仿宋_GB2312" w:cs="仿宋_GB2312" w:hint="eastAsia"/>
          <w:sz w:val="32"/>
          <w:szCs w:val="32"/>
        </w:rPr>
        <w:t>粤</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资源环境与能源材料教指委”）</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年省</w:t>
      </w:r>
      <w:r>
        <w:rPr>
          <w:rFonts w:ascii="仿宋_GB2312" w:eastAsia="仿宋_GB2312" w:hAnsi="仿宋_GB2312" w:cs="仿宋_GB2312" w:hint="eastAsia"/>
          <w:sz w:val="32"/>
          <w:szCs w:val="32"/>
        </w:rPr>
        <w:t>职业教育</w:t>
      </w:r>
      <w:r>
        <w:rPr>
          <w:rFonts w:ascii="仿宋_GB2312" w:eastAsia="仿宋_GB2312" w:hAnsi="仿宋_GB2312" w:cs="仿宋_GB2312" w:hint="eastAsia"/>
          <w:sz w:val="32"/>
          <w:szCs w:val="32"/>
        </w:rPr>
        <w:t>教学成果奖推荐工作。现将有关事项通知如下：</w:t>
      </w:r>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一、申报范围</w:t>
      </w:r>
    </w:p>
    <w:p w:rsidR="000317BD" w:rsidRDefault="00B1634F">
      <w:pPr>
        <w:pStyle w:val="1"/>
        <w:widowControl/>
        <w:shd w:val="clear" w:color="auto" w:fill="FFFFFF"/>
        <w:spacing w:beforeAutospacing="0" w:afterAutospacing="0"/>
        <w:ind w:firstLineChars="200" w:firstLine="640"/>
        <w:rPr>
          <w:rFonts w:ascii="仿宋_GB2312" w:eastAsia="仿宋_GB2312" w:hAnsi="仿宋_GB2312" w:cs="仿宋_GB2312" w:hint="default"/>
          <w:b w:val="0"/>
          <w:kern w:val="2"/>
          <w:sz w:val="32"/>
          <w:szCs w:val="32"/>
        </w:rPr>
      </w:pPr>
      <w:r>
        <w:rPr>
          <w:rFonts w:ascii="仿宋_GB2312" w:eastAsia="仿宋_GB2312" w:hAnsi="仿宋_GB2312" w:cs="仿宋_GB2312"/>
          <w:b w:val="0"/>
          <w:kern w:val="2"/>
          <w:sz w:val="32"/>
          <w:szCs w:val="32"/>
        </w:rPr>
        <w:t>面向全省高职院校，申报成果内容必须依托资源环境与能</w:t>
      </w:r>
      <w:proofErr w:type="gramStart"/>
      <w:r>
        <w:rPr>
          <w:rFonts w:ascii="仿宋_GB2312" w:eastAsia="仿宋_GB2312" w:hAnsi="仿宋_GB2312" w:cs="仿宋_GB2312"/>
          <w:b w:val="0"/>
          <w:kern w:val="2"/>
          <w:sz w:val="32"/>
          <w:szCs w:val="32"/>
        </w:rPr>
        <w:t>源材料</w:t>
      </w:r>
      <w:proofErr w:type="gramEnd"/>
      <w:r>
        <w:rPr>
          <w:rFonts w:ascii="仿宋_GB2312" w:eastAsia="仿宋_GB2312" w:hAnsi="仿宋_GB2312" w:cs="仿宋_GB2312"/>
          <w:b w:val="0"/>
          <w:kern w:val="2"/>
          <w:sz w:val="32"/>
          <w:szCs w:val="32"/>
        </w:rPr>
        <w:t>类相关专业或公共基础课，具体名单详见《广东省教育厅关于做好职业院校教学指导委员会有关工作的通知》中有关“资源环境与能</w:t>
      </w:r>
      <w:proofErr w:type="gramStart"/>
      <w:r>
        <w:rPr>
          <w:rFonts w:ascii="仿宋_GB2312" w:eastAsia="仿宋_GB2312" w:hAnsi="仿宋_GB2312" w:cs="仿宋_GB2312"/>
          <w:b w:val="0"/>
          <w:kern w:val="2"/>
          <w:sz w:val="32"/>
          <w:szCs w:val="32"/>
        </w:rPr>
        <w:t>源材料</w:t>
      </w:r>
      <w:proofErr w:type="gramEnd"/>
      <w:r>
        <w:rPr>
          <w:rFonts w:ascii="仿宋_GB2312" w:eastAsia="仿宋_GB2312" w:hAnsi="仿宋_GB2312" w:cs="仿宋_GB2312"/>
          <w:b w:val="0"/>
          <w:kern w:val="2"/>
          <w:sz w:val="32"/>
          <w:szCs w:val="32"/>
        </w:rPr>
        <w:t>类教学指导委员会对应的专业或公共基础课”（附件</w:t>
      </w:r>
      <w:r>
        <w:rPr>
          <w:rFonts w:ascii="仿宋_GB2312" w:eastAsia="仿宋_GB2312" w:hAnsi="仿宋_GB2312" w:cs="仿宋_GB2312"/>
          <w:b w:val="0"/>
          <w:kern w:val="2"/>
          <w:sz w:val="32"/>
          <w:szCs w:val="32"/>
        </w:rPr>
        <w:t>2</w:t>
      </w:r>
      <w:r>
        <w:rPr>
          <w:rFonts w:ascii="仿宋_GB2312" w:eastAsia="仿宋_GB2312" w:hAnsi="仿宋_GB2312" w:cs="仿宋_GB2312"/>
          <w:b w:val="0"/>
          <w:kern w:val="2"/>
          <w:sz w:val="32"/>
          <w:szCs w:val="32"/>
        </w:rPr>
        <w:t>），与附件</w:t>
      </w:r>
      <w:r>
        <w:rPr>
          <w:rFonts w:ascii="仿宋_GB2312" w:eastAsia="仿宋_GB2312" w:hAnsi="仿宋_GB2312" w:cs="仿宋_GB2312"/>
          <w:b w:val="0"/>
          <w:kern w:val="2"/>
          <w:sz w:val="32"/>
          <w:szCs w:val="32"/>
        </w:rPr>
        <w:t>2</w:t>
      </w:r>
      <w:r>
        <w:rPr>
          <w:rFonts w:ascii="仿宋_GB2312" w:eastAsia="仿宋_GB2312" w:hAnsi="仿宋_GB2312" w:cs="仿宋_GB2312"/>
          <w:b w:val="0"/>
          <w:kern w:val="2"/>
          <w:sz w:val="32"/>
          <w:szCs w:val="32"/>
        </w:rPr>
        <w:t>对应的新专业，必须满足《教育部关于印发</w:t>
      </w:r>
      <w:r>
        <w:rPr>
          <w:rFonts w:ascii="仿宋_GB2312" w:eastAsia="仿宋_GB2312" w:hAnsi="仿宋_GB2312" w:cs="仿宋_GB2312"/>
          <w:b w:val="0"/>
          <w:kern w:val="2"/>
          <w:sz w:val="32"/>
          <w:szCs w:val="32"/>
        </w:rPr>
        <w:t>&lt;</w:t>
      </w:r>
      <w:r>
        <w:rPr>
          <w:rFonts w:ascii="仿宋_GB2312" w:eastAsia="仿宋_GB2312" w:hAnsi="仿宋_GB2312" w:cs="仿宋_GB2312"/>
          <w:b w:val="0"/>
          <w:kern w:val="2"/>
          <w:sz w:val="32"/>
          <w:szCs w:val="32"/>
        </w:rPr>
        <w:t>职业教育专业目录（</w:t>
      </w:r>
      <w:r>
        <w:rPr>
          <w:rFonts w:ascii="仿宋_GB2312" w:eastAsia="仿宋_GB2312" w:hAnsi="仿宋_GB2312" w:cs="仿宋_GB2312"/>
          <w:b w:val="0"/>
          <w:kern w:val="2"/>
          <w:sz w:val="32"/>
          <w:szCs w:val="32"/>
        </w:rPr>
        <w:t>2021</w:t>
      </w:r>
      <w:r>
        <w:rPr>
          <w:rFonts w:ascii="仿宋_GB2312" w:eastAsia="仿宋_GB2312" w:hAnsi="仿宋_GB2312" w:cs="仿宋_GB2312"/>
          <w:b w:val="0"/>
          <w:kern w:val="2"/>
          <w:sz w:val="32"/>
          <w:szCs w:val="32"/>
        </w:rPr>
        <w:t>年）</w:t>
      </w:r>
      <w:r>
        <w:rPr>
          <w:rFonts w:ascii="仿宋_GB2312" w:eastAsia="仿宋_GB2312" w:hAnsi="仿宋_GB2312" w:cs="仿宋_GB2312"/>
          <w:b w:val="0"/>
          <w:kern w:val="2"/>
          <w:sz w:val="32"/>
          <w:szCs w:val="32"/>
        </w:rPr>
        <w:t>&gt;</w:t>
      </w:r>
      <w:r>
        <w:rPr>
          <w:rFonts w:ascii="仿宋_GB2312" w:eastAsia="仿宋_GB2312" w:hAnsi="仿宋_GB2312" w:cs="仿宋_GB2312"/>
          <w:b w:val="0"/>
          <w:kern w:val="2"/>
          <w:sz w:val="32"/>
          <w:szCs w:val="32"/>
        </w:rPr>
        <w:t>的通知》（教职成〔</w:t>
      </w:r>
      <w:r>
        <w:rPr>
          <w:rFonts w:ascii="仿宋_GB2312" w:eastAsia="仿宋_GB2312" w:hAnsi="仿宋_GB2312" w:cs="仿宋_GB2312"/>
          <w:b w:val="0"/>
          <w:kern w:val="2"/>
          <w:sz w:val="32"/>
          <w:szCs w:val="32"/>
        </w:rPr>
        <w:t>2021</w:t>
      </w:r>
      <w:r>
        <w:rPr>
          <w:rFonts w:ascii="仿宋_GB2312" w:eastAsia="仿宋_GB2312" w:hAnsi="仿宋_GB2312" w:cs="仿宋_GB2312"/>
          <w:b w:val="0"/>
          <w:kern w:val="2"/>
          <w:sz w:val="32"/>
          <w:szCs w:val="32"/>
        </w:rPr>
        <w:t>〕</w:t>
      </w:r>
      <w:r>
        <w:rPr>
          <w:rFonts w:ascii="仿宋_GB2312" w:eastAsia="仿宋_GB2312" w:hAnsi="仿宋_GB2312" w:cs="仿宋_GB2312"/>
          <w:b w:val="0"/>
          <w:kern w:val="2"/>
          <w:sz w:val="32"/>
          <w:szCs w:val="32"/>
        </w:rPr>
        <w:t>2</w:t>
      </w:r>
      <w:r>
        <w:rPr>
          <w:rFonts w:ascii="仿宋_GB2312" w:eastAsia="仿宋_GB2312" w:hAnsi="仿宋_GB2312" w:cs="仿宋_GB2312"/>
          <w:b w:val="0"/>
          <w:kern w:val="2"/>
          <w:sz w:val="32"/>
          <w:szCs w:val="32"/>
        </w:rPr>
        <w:t>号）有关高职专业新旧专业对照表。</w:t>
      </w:r>
      <w:bookmarkStart w:id="0" w:name="_GoBack"/>
      <w:bookmarkEnd w:id="0"/>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二、申报条件</w:t>
      </w:r>
    </w:p>
    <w:p w:rsidR="000317BD" w:rsidRDefault="00B1634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w:t>
      </w:r>
      <w:r>
        <w:rPr>
          <w:rFonts w:ascii="仿宋_GB2312" w:eastAsia="仿宋_GB2312" w:hAnsi="仿宋_GB2312" w:cs="仿宋_GB2312" w:hint="eastAsia"/>
          <w:sz w:val="32"/>
          <w:szCs w:val="32"/>
        </w:rPr>
        <w:t>粤教人函〔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要求外，</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的成果应为校级成果，</w:t>
      </w:r>
      <w:r>
        <w:rPr>
          <w:rFonts w:ascii="仿宋_GB2312" w:eastAsia="仿宋_GB2312" w:hAnsi="仿宋_GB2312" w:cs="仿宋_GB2312" w:hint="eastAsia"/>
          <w:sz w:val="32"/>
          <w:szCs w:val="32"/>
        </w:rPr>
        <w:t>项目主持人有丰富教学经验，有中级以上职称</w:t>
      </w:r>
      <w:r>
        <w:rPr>
          <w:rFonts w:ascii="仿宋_GB2312" w:eastAsia="仿宋_GB2312" w:hAnsi="仿宋_GB2312" w:cs="仿宋_GB2312" w:hint="eastAsia"/>
          <w:sz w:val="32"/>
          <w:szCs w:val="32"/>
        </w:rPr>
        <w:t>。</w:t>
      </w:r>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三、推荐限额</w:t>
      </w:r>
    </w:p>
    <w:p w:rsidR="000317BD" w:rsidRDefault="00B1634F">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每校推荐限额为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四、申报要求</w:t>
      </w:r>
    </w:p>
    <w:p w:rsidR="000317BD" w:rsidRDefault="00B1634F">
      <w:pPr>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具体要求按照《广东省教育厅关于开展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年广东省教育教学成果奖评审工作的通知》（粤教人函〔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号）执行（具体见附件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五、材料要求</w:t>
      </w:r>
    </w:p>
    <w:p w:rsidR="000317BD" w:rsidRDefault="00B1634F">
      <w:pPr>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（一）申报材料清单：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推荐公文（纸质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份和盖章</w:t>
      </w:r>
      <w:proofErr w:type="spellStart"/>
      <w:r>
        <w:rPr>
          <w:rFonts w:ascii="仿宋_GB2312" w:eastAsia="仿宋_GB2312" w:hAnsi="仿宋_GB2312" w:cs="仿宋_GB2312" w:hint="eastAsia"/>
          <w:sz w:val="32"/>
          <w:szCs w:val="32"/>
        </w:rPr>
        <w:t>pdf</w:t>
      </w:r>
      <w:proofErr w:type="spellEnd"/>
      <w:r>
        <w:rPr>
          <w:rFonts w:ascii="仿宋_GB2312" w:eastAsia="仿宋_GB2312" w:hAnsi="仿宋_GB2312" w:cs="仿宋_GB2312" w:hint="eastAsia"/>
          <w:sz w:val="32"/>
          <w:szCs w:val="32"/>
        </w:rPr>
        <w:t>扫描件）；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广东职业教育教学成果奖推荐书（附件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，以下简称“推荐书”，纸质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份、签字盖章</w:t>
      </w:r>
      <w:proofErr w:type="spellStart"/>
      <w:r>
        <w:rPr>
          <w:rFonts w:ascii="仿宋_GB2312" w:eastAsia="仿宋_GB2312" w:hAnsi="仿宋_GB2312" w:cs="仿宋_GB2312" w:hint="eastAsia"/>
          <w:sz w:val="32"/>
          <w:szCs w:val="32"/>
        </w:rPr>
        <w:t>pdf</w:t>
      </w:r>
      <w:proofErr w:type="spellEnd"/>
      <w:r>
        <w:rPr>
          <w:rFonts w:ascii="仿宋_GB2312" w:eastAsia="仿宋_GB2312" w:hAnsi="仿宋_GB2312" w:cs="仿宋_GB2312" w:hint="eastAsia"/>
          <w:sz w:val="32"/>
          <w:szCs w:val="32"/>
        </w:rPr>
        <w:t>扫描件和</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电子版，材料应包括推荐书要求的所有附件）；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成果排序汇总表（附件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，纸质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份、盖章</w:t>
      </w:r>
      <w:proofErr w:type="spellStart"/>
      <w:r>
        <w:rPr>
          <w:rFonts w:ascii="仿宋_GB2312" w:eastAsia="仿宋_GB2312" w:hAnsi="仿宋_GB2312" w:cs="仿宋_GB2312" w:hint="eastAsia"/>
          <w:sz w:val="32"/>
          <w:szCs w:val="32"/>
        </w:rPr>
        <w:t>pdf</w:t>
      </w:r>
      <w:proofErr w:type="spellEnd"/>
      <w:r>
        <w:rPr>
          <w:rFonts w:ascii="仿宋_GB2312" w:eastAsia="仿宋_GB2312" w:hAnsi="仿宋_GB2312" w:cs="仿宋_GB2312" w:hint="eastAsia"/>
          <w:sz w:val="32"/>
          <w:szCs w:val="32"/>
        </w:rPr>
        <w:t>扫描件和</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电子版）；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工作联系人信息表（附件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，纸质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份和</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电子版）。</w:t>
      </w:r>
    </w:p>
    <w:p w:rsidR="000317BD" w:rsidRDefault="00B1634F">
      <w:pPr>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（二）报送要求。</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纸质版材料。双面打印，装订成册，其中《推荐书》的附件单独装订，总页数不得超过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页（样书除外）。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电子版材料。各自一个文件（夹），文件（夹）名为“推荐单位名称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材料名称”；所有材料打包压缩后一次性报送，压缩包文件名为“推荐单位名称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年职业教育教学成果奖推荐材料”；电子版材料总容量不得超过</w:t>
      </w:r>
      <w:r>
        <w:rPr>
          <w:rFonts w:ascii="仿宋_GB2312" w:eastAsia="仿宋_GB2312" w:hAnsi="仿宋_GB2312" w:cs="仿宋_GB2312" w:hint="eastAsia"/>
          <w:sz w:val="32"/>
          <w:szCs w:val="32"/>
        </w:rPr>
        <w:t>50M</w:t>
      </w:r>
      <w:r>
        <w:rPr>
          <w:rFonts w:ascii="仿宋_GB2312" w:eastAsia="仿宋_GB2312" w:hAnsi="仿宋_GB2312" w:cs="仿宋_GB2312" w:hint="eastAsia"/>
          <w:sz w:val="32"/>
          <w:szCs w:val="32"/>
        </w:rPr>
        <w:t>。</w:t>
      </w:r>
    </w:p>
    <w:p w:rsidR="000317BD" w:rsidRDefault="00B1634F">
      <w:pPr>
        <w:snapToGrid w:val="0"/>
        <w:spacing w:line="56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（三）不需要报送纸质版和电子版佐证材料。各推荐单位</w:t>
      </w:r>
      <w:r>
        <w:rPr>
          <w:rFonts w:ascii="仿宋_GB2312" w:eastAsia="仿宋_GB2312" w:hAnsi="仿宋_GB2312" w:cs="仿宋_GB2312" w:hint="eastAsia"/>
          <w:sz w:val="32"/>
          <w:szCs w:val="32"/>
        </w:rPr>
        <w:lastRenderedPageBreak/>
        <w:t>须在教学成果奖评审专栏上</w:t>
      </w:r>
      <w:r>
        <w:rPr>
          <w:rFonts w:ascii="仿宋_GB2312" w:eastAsia="仿宋_GB2312" w:hAnsi="仿宋_GB2312" w:cs="仿宋_GB2312" w:hint="eastAsia"/>
          <w:sz w:val="32"/>
          <w:szCs w:val="32"/>
        </w:rPr>
        <w:t>，提供佐证材料，</w:t>
      </w:r>
      <w:proofErr w:type="gramStart"/>
      <w:r>
        <w:rPr>
          <w:rFonts w:ascii="仿宋_GB2312" w:eastAsia="仿宋_GB2312" w:hAnsi="仿宋_GB2312" w:cs="仿宋_GB2312" w:hint="eastAsia"/>
          <w:sz w:val="32"/>
          <w:szCs w:val="32"/>
        </w:rPr>
        <w:t>供资格</w:t>
      </w:r>
      <w:proofErr w:type="gramEnd"/>
      <w:r>
        <w:rPr>
          <w:rFonts w:ascii="仿宋_GB2312" w:eastAsia="仿宋_GB2312" w:hAnsi="仿宋_GB2312" w:cs="仿宋_GB2312" w:hint="eastAsia"/>
          <w:sz w:val="32"/>
          <w:szCs w:val="32"/>
        </w:rPr>
        <w:t>审查和专家评审时使用。</w:t>
      </w:r>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、工作程序</w:t>
      </w:r>
    </w:p>
    <w:p w:rsidR="000317BD" w:rsidRDefault="00B1634F">
      <w:pPr>
        <w:snapToGrid w:val="0"/>
        <w:spacing w:line="560" w:lineRule="exact"/>
        <w:ind w:firstLine="645"/>
        <w:rPr>
          <w:rFonts w:ascii="仿宋_GB2312" w:eastAsia="仿宋_GB2312" w:hAnsi="仿宋_GB2312" w:cs="仿宋_GB2312"/>
          <w:sz w:val="32"/>
          <w:szCs w:val="32"/>
          <w:lang w:bidi="ar"/>
        </w:rPr>
      </w:pPr>
      <w:r>
        <w:rPr>
          <w:rFonts w:ascii="仿宋_GB2312" w:eastAsia="仿宋_GB2312" w:hAnsi="仿宋_GB2312" w:cs="仿宋_GB2312" w:hint="eastAsia"/>
          <w:sz w:val="32"/>
          <w:szCs w:val="32"/>
        </w:rPr>
        <w:t>（一）学校申报。各职业院校根据本校实际情况，按照通知要求进行申报。</w:t>
      </w:r>
    </w:p>
    <w:p w:rsidR="000317BD" w:rsidRDefault="00B1634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（二）资格审查。</w:t>
      </w:r>
      <w:r>
        <w:rPr>
          <w:rFonts w:ascii="仿宋_GB2312" w:eastAsia="仿宋_GB2312" w:hAnsi="仿宋_GB2312" w:cs="仿宋_GB2312" w:hint="eastAsia"/>
          <w:sz w:val="32"/>
          <w:szCs w:val="32"/>
        </w:rPr>
        <w:t>粤</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资源环境与能</w:t>
      </w:r>
      <w:proofErr w:type="gramStart"/>
      <w:r>
        <w:rPr>
          <w:rFonts w:ascii="仿宋_GB2312" w:eastAsia="仿宋_GB2312" w:hAnsi="仿宋_GB2312" w:cs="仿宋_GB2312" w:hint="eastAsia"/>
          <w:sz w:val="32"/>
          <w:szCs w:val="32"/>
        </w:rPr>
        <w:t>源材料教指委</w:t>
      </w:r>
      <w:proofErr w:type="gramEnd"/>
      <w:r>
        <w:rPr>
          <w:rFonts w:ascii="仿宋_GB2312" w:eastAsia="仿宋_GB2312" w:hAnsi="仿宋_GB2312" w:cs="仿宋_GB2312" w:hint="eastAsia"/>
          <w:sz w:val="32"/>
          <w:szCs w:val="32"/>
        </w:rPr>
        <w:t>秘书处根据有关要求</w:t>
      </w:r>
      <w:r>
        <w:rPr>
          <w:rFonts w:ascii="仿宋_GB2312" w:eastAsia="仿宋_GB2312" w:hAnsi="仿宋_GB2312" w:cs="仿宋_GB2312" w:hint="eastAsia"/>
          <w:sz w:val="32"/>
          <w:szCs w:val="32"/>
          <w:lang w:bidi="ar"/>
        </w:rPr>
        <w:t>进行资格审查。</w:t>
      </w:r>
    </w:p>
    <w:p w:rsidR="000317BD" w:rsidRDefault="00B1634F">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（三）专家评审。</w:t>
      </w:r>
      <w:r>
        <w:rPr>
          <w:rFonts w:ascii="仿宋_GB2312" w:eastAsia="仿宋_GB2312" w:hAnsi="仿宋_GB2312" w:cs="仿宋_GB2312" w:hint="eastAsia"/>
          <w:sz w:val="32"/>
          <w:szCs w:val="32"/>
        </w:rPr>
        <w:t>粤</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资源环境与能</w:t>
      </w:r>
      <w:proofErr w:type="gramStart"/>
      <w:r>
        <w:rPr>
          <w:rFonts w:ascii="仿宋_GB2312" w:eastAsia="仿宋_GB2312" w:hAnsi="仿宋_GB2312" w:cs="仿宋_GB2312" w:hint="eastAsia"/>
          <w:sz w:val="32"/>
          <w:szCs w:val="32"/>
        </w:rPr>
        <w:t>源材料教指委</w:t>
      </w:r>
      <w:proofErr w:type="gramEnd"/>
      <w:r>
        <w:rPr>
          <w:rFonts w:ascii="仿宋_GB2312" w:eastAsia="仿宋_GB2312" w:hAnsi="仿宋_GB2312" w:cs="仿宋_GB2312" w:hint="eastAsia"/>
          <w:sz w:val="32"/>
          <w:szCs w:val="32"/>
        </w:rPr>
        <w:t>组织专家对通过资格审查的成果开展评审，确定成果排序和推荐名单。专家评审采取</w:t>
      </w:r>
      <w:r>
        <w:rPr>
          <w:rFonts w:ascii="仿宋_GB2312" w:eastAsia="仿宋_GB2312" w:hAnsi="仿宋_GB2312" w:cs="仿宋_GB2312" w:hint="eastAsia"/>
          <w:sz w:val="32"/>
          <w:szCs w:val="32"/>
          <w:lang w:bidi="ar"/>
        </w:rPr>
        <w:t>网络评审方式。</w:t>
      </w:r>
    </w:p>
    <w:p w:rsidR="000317BD" w:rsidRDefault="00B1634F">
      <w:pPr>
        <w:adjustRightInd w:val="0"/>
        <w:snapToGrid w:val="0"/>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sz w:val="32"/>
          <w:szCs w:val="32"/>
        </w:rPr>
        <w:t>（四）审议公示。</w:t>
      </w:r>
      <w:r>
        <w:rPr>
          <w:rFonts w:ascii="仿宋_GB2312" w:eastAsia="仿宋_GB2312" w:hAnsi="仿宋_GB2312" w:cs="仿宋_GB2312" w:hint="eastAsia"/>
          <w:sz w:val="32"/>
          <w:szCs w:val="32"/>
          <w:lang w:bidi="ar"/>
        </w:rPr>
        <w:t>在专家评审的基础上，</w:t>
      </w:r>
      <w:r>
        <w:rPr>
          <w:rFonts w:ascii="仿宋_GB2312" w:eastAsia="仿宋_GB2312" w:hAnsi="仿宋_GB2312" w:cs="仿宋_GB2312" w:hint="eastAsia"/>
          <w:sz w:val="32"/>
          <w:szCs w:val="32"/>
        </w:rPr>
        <w:t>粤</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资源环境与能</w:t>
      </w:r>
      <w:proofErr w:type="gramStart"/>
      <w:r>
        <w:rPr>
          <w:rFonts w:ascii="仿宋_GB2312" w:eastAsia="仿宋_GB2312" w:hAnsi="仿宋_GB2312" w:cs="仿宋_GB2312" w:hint="eastAsia"/>
          <w:sz w:val="32"/>
          <w:szCs w:val="32"/>
        </w:rPr>
        <w:t>源材料教指委</w:t>
      </w:r>
      <w:proofErr w:type="gramEnd"/>
      <w:r>
        <w:rPr>
          <w:rFonts w:ascii="仿宋_GB2312" w:eastAsia="仿宋_GB2312" w:hAnsi="仿宋_GB2312" w:cs="仿宋_GB2312" w:hint="eastAsia"/>
          <w:sz w:val="32"/>
          <w:szCs w:val="32"/>
          <w:lang w:bidi="ar"/>
        </w:rPr>
        <w:t>审议确定拟推荐名单（</w:t>
      </w:r>
      <w:r>
        <w:rPr>
          <w:rFonts w:ascii="仿宋_GB2312" w:eastAsia="仿宋_GB2312" w:hAnsi="仿宋_GB2312" w:cs="仿宋_GB2312" w:hint="eastAsia"/>
          <w:sz w:val="32"/>
          <w:szCs w:val="32"/>
          <w:lang w:bidi="ar"/>
        </w:rPr>
        <w:t>2</w:t>
      </w:r>
      <w:r>
        <w:rPr>
          <w:rFonts w:ascii="仿宋_GB2312" w:eastAsia="仿宋_GB2312" w:hAnsi="仿宋_GB2312" w:cs="仿宋_GB2312" w:hint="eastAsia"/>
          <w:sz w:val="32"/>
          <w:szCs w:val="32"/>
          <w:lang w:bidi="ar"/>
        </w:rPr>
        <w:t>个）</w:t>
      </w:r>
      <w:r>
        <w:rPr>
          <w:rFonts w:ascii="仿宋_GB2312" w:eastAsia="仿宋_GB2312" w:hAnsi="仿宋_GB2312" w:cs="仿宋_GB2312" w:hint="eastAsia"/>
          <w:sz w:val="32"/>
          <w:szCs w:val="32"/>
          <w:lang w:bidi="ar"/>
        </w:rPr>
        <w:t>，并</w:t>
      </w:r>
      <w:proofErr w:type="gramStart"/>
      <w:r>
        <w:rPr>
          <w:rFonts w:ascii="仿宋_GB2312" w:eastAsia="仿宋_GB2312" w:hAnsi="仿宋_GB2312" w:cs="仿宋_GB2312" w:hint="eastAsia"/>
          <w:sz w:val="32"/>
          <w:szCs w:val="32"/>
          <w:lang w:bidi="ar"/>
        </w:rPr>
        <w:t>在教指</w:t>
      </w:r>
      <w:proofErr w:type="gramEnd"/>
      <w:r>
        <w:rPr>
          <w:rFonts w:ascii="仿宋_GB2312" w:eastAsia="仿宋_GB2312" w:hAnsi="仿宋_GB2312" w:cs="仿宋_GB2312" w:hint="eastAsia"/>
          <w:sz w:val="32"/>
          <w:szCs w:val="32"/>
          <w:lang w:bidi="ar"/>
        </w:rPr>
        <w:t>委主任委员所在单位网站和成果第一完成人所在单位网站公示审核通过的推荐成果。</w:t>
      </w:r>
    </w:p>
    <w:p w:rsidR="000317BD" w:rsidRDefault="00B1634F">
      <w:pPr>
        <w:adjustRightInd w:val="0"/>
        <w:snapToGrid w:val="0"/>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正式推荐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公示后无异议</w:t>
      </w:r>
      <w:r>
        <w:rPr>
          <w:rFonts w:ascii="仿宋_GB2312" w:eastAsia="仿宋_GB2312" w:hAnsi="仿宋_GB2312" w:cs="仿宋_GB2312" w:hint="eastAsia"/>
          <w:sz w:val="32"/>
          <w:szCs w:val="32"/>
          <w:lang w:bidi="ar"/>
        </w:rPr>
        <w:t>或有异议但符合相关要求</w:t>
      </w:r>
      <w:r>
        <w:rPr>
          <w:rFonts w:ascii="仿宋_GB2312" w:eastAsia="仿宋_GB2312" w:hAnsi="仿宋_GB2312" w:cs="仿宋_GB2312" w:hint="eastAsia"/>
          <w:sz w:val="32"/>
          <w:szCs w:val="32"/>
          <w:lang w:bidi="ar"/>
        </w:rPr>
        <w:t>的，</w:t>
      </w:r>
      <w:r>
        <w:rPr>
          <w:rFonts w:ascii="仿宋_GB2312" w:eastAsia="仿宋_GB2312" w:hAnsi="仿宋_GB2312" w:cs="仿宋_GB2312" w:hint="eastAsia"/>
          <w:sz w:val="32"/>
          <w:szCs w:val="32"/>
        </w:rPr>
        <w:t>粤</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职</w:t>
      </w:r>
      <w:r>
        <w:rPr>
          <w:rFonts w:ascii="仿宋_GB2312" w:eastAsia="仿宋_GB2312" w:hAnsi="仿宋_GB2312" w:cs="仿宋_GB2312" w:hint="eastAsia"/>
          <w:sz w:val="32"/>
          <w:szCs w:val="32"/>
        </w:rPr>
        <w:t>资源环境与能</w:t>
      </w:r>
      <w:proofErr w:type="gramStart"/>
      <w:r>
        <w:rPr>
          <w:rFonts w:ascii="仿宋_GB2312" w:eastAsia="仿宋_GB2312" w:hAnsi="仿宋_GB2312" w:cs="仿宋_GB2312" w:hint="eastAsia"/>
          <w:sz w:val="32"/>
          <w:szCs w:val="32"/>
        </w:rPr>
        <w:t>源材料教指委</w:t>
      </w:r>
      <w:proofErr w:type="gramEnd"/>
      <w:r>
        <w:rPr>
          <w:rFonts w:ascii="仿宋_GB2312" w:eastAsia="仿宋_GB2312" w:hAnsi="仿宋_GB2312" w:cs="仿宋_GB2312" w:hint="eastAsia"/>
          <w:sz w:val="32"/>
          <w:szCs w:val="32"/>
        </w:rPr>
        <w:t>将正式向省教育厅推荐</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年省职业教育教学成果奖</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名单。</w:t>
      </w:r>
    </w:p>
    <w:p w:rsidR="000317BD" w:rsidRDefault="00B1634F">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七、其他事宜</w:t>
      </w:r>
    </w:p>
    <w:p w:rsidR="000317BD" w:rsidRDefault="00B1634F">
      <w:pPr>
        <w:adjustRightInd w:val="0"/>
        <w:snapToGrid w:val="0"/>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（一）经</w:t>
      </w:r>
      <w:r>
        <w:rPr>
          <w:rFonts w:ascii="仿宋_GB2312" w:eastAsia="仿宋_GB2312" w:hAnsi="仿宋_GB2312" w:cs="仿宋_GB2312" w:hint="eastAsia"/>
          <w:sz w:val="32"/>
          <w:szCs w:val="32"/>
          <w:lang w:bidi="ar"/>
        </w:rPr>
        <w:t>本</w:t>
      </w:r>
      <w:r>
        <w:rPr>
          <w:rFonts w:ascii="仿宋_GB2312" w:eastAsia="仿宋_GB2312" w:hAnsi="仿宋_GB2312" w:cs="仿宋_GB2312" w:hint="eastAsia"/>
          <w:sz w:val="32"/>
          <w:szCs w:val="32"/>
          <w:lang w:bidi="ar"/>
        </w:rPr>
        <w:t>教指委推荐的</w:t>
      </w:r>
      <w:r>
        <w:rPr>
          <w:rFonts w:ascii="仿宋_GB2312" w:eastAsia="仿宋_GB2312" w:hAnsi="仿宋_GB2312" w:cs="仿宋_GB2312" w:hint="eastAsia"/>
          <w:sz w:val="32"/>
          <w:szCs w:val="32"/>
          <w:lang w:bidi="ar"/>
        </w:rPr>
        <w:t>项目</w:t>
      </w:r>
      <w:r>
        <w:rPr>
          <w:rFonts w:ascii="仿宋_GB2312" w:eastAsia="仿宋_GB2312" w:hAnsi="仿宋_GB2312" w:cs="仿宋_GB2312" w:hint="eastAsia"/>
          <w:sz w:val="32"/>
          <w:szCs w:val="32"/>
          <w:lang w:bidi="ar"/>
        </w:rPr>
        <w:t>材料，</w:t>
      </w:r>
      <w:r>
        <w:rPr>
          <w:rFonts w:ascii="仿宋_GB2312" w:eastAsia="仿宋_GB2312" w:hAnsi="仿宋_GB2312" w:cs="仿宋_GB2312" w:hint="eastAsia"/>
          <w:b/>
          <w:bCs/>
          <w:sz w:val="32"/>
          <w:szCs w:val="32"/>
          <w:lang w:bidi="ar"/>
        </w:rPr>
        <w:t>由</w:t>
      </w:r>
      <w:r>
        <w:rPr>
          <w:rFonts w:ascii="仿宋_GB2312" w:eastAsia="仿宋_GB2312" w:hAnsi="仿宋_GB2312" w:cs="仿宋_GB2312" w:hint="eastAsia"/>
          <w:b/>
          <w:bCs/>
          <w:sz w:val="32"/>
          <w:szCs w:val="32"/>
          <w:lang w:bidi="ar"/>
        </w:rPr>
        <w:t>第一完成人</w:t>
      </w:r>
      <w:r>
        <w:rPr>
          <w:rFonts w:ascii="仿宋_GB2312" w:eastAsia="仿宋_GB2312" w:hAnsi="仿宋_GB2312" w:cs="仿宋_GB2312" w:hint="eastAsia"/>
          <w:b/>
          <w:bCs/>
          <w:sz w:val="32"/>
          <w:szCs w:val="32"/>
          <w:lang w:bidi="ar"/>
        </w:rPr>
        <w:t>所在单位连同本单位推荐的</w:t>
      </w:r>
      <w:r>
        <w:rPr>
          <w:rFonts w:ascii="仿宋_GB2312" w:eastAsia="仿宋_GB2312" w:hAnsi="仿宋_GB2312" w:cs="仿宋_GB2312" w:hint="eastAsia"/>
          <w:b/>
          <w:bCs/>
          <w:sz w:val="32"/>
          <w:szCs w:val="32"/>
          <w:lang w:bidi="ar"/>
        </w:rPr>
        <w:t>项目</w:t>
      </w:r>
      <w:r>
        <w:rPr>
          <w:rFonts w:ascii="仿宋_GB2312" w:eastAsia="仿宋_GB2312" w:hAnsi="仿宋_GB2312" w:cs="仿宋_GB2312" w:hint="eastAsia"/>
          <w:b/>
          <w:bCs/>
          <w:sz w:val="32"/>
          <w:szCs w:val="32"/>
          <w:lang w:bidi="ar"/>
        </w:rPr>
        <w:t>一并报送</w:t>
      </w:r>
      <w:r>
        <w:rPr>
          <w:rFonts w:ascii="仿宋_GB2312" w:eastAsia="仿宋_GB2312" w:hAnsi="仿宋_GB2312" w:cs="仿宋_GB2312" w:hint="eastAsia"/>
          <w:sz w:val="32"/>
          <w:szCs w:val="32"/>
          <w:lang w:bidi="ar"/>
        </w:rPr>
        <w:t>，且须</w:t>
      </w:r>
      <w:r>
        <w:rPr>
          <w:rFonts w:ascii="仿宋_GB2312" w:eastAsia="仿宋_GB2312" w:hAnsi="仿宋_GB2312" w:cs="仿宋_GB2312" w:hint="eastAsia"/>
          <w:b/>
          <w:bCs/>
          <w:sz w:val="32"/>
          <w:szCs w:val="32"/>
          <w:lang w:bidi="ar"/>
        </w:rPr>
        <w:t>在《推荐成果排序汇总表》中备注推荐</w:t>
      </w:r>
      <w:r>
        <w:rPr>
          <w:rFonts w:ascii="仿宋_GB2312" w:eastAsia="仿宋_GB2312" w:hAnsi="仿宋_GB2312" w:cs="仿宋_GB2312" w:hint="eastAsia"/>
          <w:b/>
          <w:bCs/>
          <w:sz w:val="32"/>
          <w:szCs w:val="32"/>
          <w:lang w:bidi="ar"/>
        </w:rPr>
        <w:t>本</w:t>
      </w:r>
      <w:r>
        <w:rPr>
          <w:rFonts w:ascii="仿宋_GB2312" w:eastAsia="仿宋_GB2312" w:hAnsi="仿宋_GB2312" w:cs="仿宋_GB2312" w:hint="eastAsia"/>
          <w:b/>
          <w:bCs/>
          <w:sz w:val="32"/>
          <w:szCs w:val="32"/>
          <w:lang w:bidi="ar"/>
        </w:rPr>
        <w:t>教指委名称</w:t>
      </w:r>
      <w:r>
        <w:rPr>
          <w:rFonts w:ascii="仿宋_GB2312" w:eastAsia="仿宋_GB2312" w:hAnsi="仿宋_GB2312" w:cs="仿宋_GB2312" w:hint="eastAsia"/>
          <w:sz w:val="32"/>
          <w:szCs w:val="32"/>
          <w:lang w:bidi="ar"/>
        </w:rPr>
        <w:t>。</w:t>
      </w:r>
    </w:p>
    <w:p w:rsidR="000317BD" w:rsidRDefault="00B1634F">
      <w:pPr>
        <w:snapToGri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w:t>
      </w:r>
      <w:r>
        <w:rPr>
          <w:rFonts w:ascii="仿宋_GB2312" w:eastAsia="仿宋_GB2312" w:hAnsi="仿宋_GB2312" w:cs="仿宋_GB2312" w:hint="eastAsia"/>
          <w:sz w:val="32"/>
          <w:szCs w:val="32"/>
          <w:lang w:bidi="ar"/>
        </w:rPr>
        <w:t>各</w:t>
      </w:r>
      <w:r>
        <w:rPr>
          <w:rFonts w:ascii="仿宋_GB2312" w:eastAsia="仿宋_GB2312" w:hAnsi="仿宋_GB2312" w:cs="仿宋_GB2312" w:hint="eastAsia"/>
          <w:sz w:val="32"/>
          <w:szCs w:val="32"/>
          <w:lang w:bidi="ar"/>
        </w:rPr>
        <w:t>申报</w:t>
      </w:r>
      <w:r>
        <w:rPr>
          <w:rFonts w:ascii="仿宋_GB2312" w:eastAsia="仿宋_GB2312" w:hAnsi="仿宋_GB2312" w:cs="仿宋_GB2312" w:hint="eastAsia"/>
          <w:sz w:val="32"/>
          <w:szCs w:val="32"/>
          <w:lang w:bidi="ar"/>
        </w:rPr>
        <w:t>项目</w:t>
      </w:r>
      <w:r>
        <w:rPr>
          <w:rFonts w:ascii="仿宋_GB2312" w:eastAsia="仿宋_GB2312" w:hAnsi="仿宋_GB2312" w:cs="仿宋_GB2312" w:hint="eastAsia"/>
          <w:sz w:val="32"/>
          <w:szCs w:val="32"/>
        </w:rPr>
        <w:t>主持人</w:t>
      </w:r>
      <w:r>
        <w:rPr>
          <w:rFonts w:ascii="仿宋_GB2312" w:eastAsia="仿宋_GB2312" w:hAnsi="仿宋_GB2312" w:cs="仿宋_GB2312" w:hint="eastAsia"/>
          <w:sz w:val="32"/>
          <w:szCs w:val="32"/>
          <w:lang w:bidi="ar"/>
        </w:rPr>
        <w:t>要认真阅读</w:t>
      </w:r>
      <w:r>
        <w:rPr>
          <w:rFonts w:ascii="仿宋_GB2312" w:eastAsia="仿宋_GB2312" w:hAnsi="仿宋_GB2312" w:cs="仿宋_GB2312" w:hint="eastAsia"/>
          <w:sz w:val="32"/>
          <w:szCs w:val="32"/>
        </w:rPr>
        <w:t>粤教人函〔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中的附表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“推荐书填报说明”，严格按照“推荐书填报说明”填写《推荐书》，《推荐书》第四项“推荐意见”</w:t>
      </w:r>
    </w:p>
    <w:p w:rsidR="000317BD" w:rsidRDefault="00B1634F">
      <w:pPr>
        <w:snapToGrid w:val="0"/>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anchor distT="0" distB="0" distL="114300" distR="114300" simplePos="0" relativeHeight="251658240" behindDoc="0" locked="0" layoutInCell="1" allowOverlap="1">
            <wp:simplePos x="0" y="0"/>
            <wp:positionH relativeFrom="column">
              <wp:posOffset>-1049020</wp:posOffset>
            </wp:positionH>
            <wp:positionV relativeFrom="paragraph">
              <wp:posOffset>-914400</wp:posOffset>
            </wp:positionV>
            <wp:extent cx="7451090" cy="10288905"/>
            <wp:effectExtent l="0" t="0" r="0" b="0"/>
            <wp:wrapSquare wrapText="bothSides"/>
            <wp:docPr id="1" name="图片 1" descr="25Y3`T{)3B({G9B~`RP%{7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Y3`T{)3B({G9B~`RP%{7R"/>
                    <pic:cNvPicPr>
                      <a:picLocks noChangeAspect="1"/>
                    </pic:cNvPicPr>
                  </pic:nvPicPr>
                  <pic:blipFill>
                    <a:blip r:embed="rId8"/>
                    <a:srcRect l="1221" t="887"/>
                    <a:stretch>
                      <a:fillRect/>
                    </a:stretch>
                  </pic:blipFill>
                  <pic:spPr>
                    <a:xfrm>
                      <a:off x="0" y="0"/>
                      <a:ext cx="7451090" cy="10288905"/>
                    </a:xfrm>
                    <a:prstGeom prst="rect">
                      <a:avLst/>
                    </a:prstGeom>
                  </pic:spPr>
                </pic:pic>
              </a:graphicData>
            </a:graphic>
          </wp:anchor>
        </w:drawing>
      </w:r>
    </w:p>
    <w:sectPr w:rsidR="000317BD">
      <w:footerReference w:type="default" r:id="rId9"/>
      <w:pgSz w:w="11906" w:h="16838"/>
      <w:pgMar w:top="1440" w:right="1689" w:bottom="1440" w:left="174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4F" w:rsidRDefault="00B1634F">
      <w:r>
        <w:separator/>
      </w:r>
    </w:p>
  </w:endnote>
  <w:endnote w:type="continuationSeparator" w:id="0">
    <w:p w:rsidR="00B1634F" w:rsidRDefault="00B1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11482"/>
    </w:sdtPr>
    <w:sdtEndPr/>
    <w:sdtContent>
      <w:p w:rsidR="000317BD" w:rsidRDefault="00B1634F">
        <w:pPr>
          <w:pStyle w:val="a4"/>
          <w:jc w:val="center"/>
        </w:pPr>
        <w:r>
          <w:fldChar w:fldCharType="begin"/>
        </w:r>
        <w:r>
          <w:instrText>PAGE   \* MERGEFORMAT</w:instrText>
        </w:r>
        <w:r>
          <w:fldChar w:fldCharType="separate"/>
        </w:r>
        <w:r w:rsidR="00E12B02" w:rsidRPr="00E12B02">
          <w:rPr>
            <w:noProof/>
            <w:lang w:val="zh-CN"/>
          </w:rPr>
          <w:t>4</w:t>
        </w:r>
        <w:r>
          <w:fldChar w:fldCharType="end"/>
        </w:r>
      </w:p>
    </w:sdtContent>
  </w:sdt>
  <w:p w:rsidR="000317BD" w:rsidRDefault="000317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4F" w:rsidRDefault="00B1634F">
      <w:r>
        <w:separator/>
      </w:r>
    </w:p>
  </w:footnote>
  <w:footnote w:type="continuationSeparator" w:id="0">
    <w:p w:rsidR="00B1634F" w:rsidRDefault="00B16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B30F7"/>
    <w:rsid w:val="00001153"/>
    <w:rsid w:val="000266D7"/>
    <w:rsid w:val="000317BD"/>
    <w:rsid w:val="000656A8"/>
    <w:rsid w:val="00076099"/>
    <w:rsid w:val="00083704"/>
    <w:rsid w:val="00087971"/>
    <w:rsid w:val="00091476"/>
    <w:rsid w:val="000D155C"/>
    <w:rsid w:val="000E082B"/>
    <w:rsid w:val="000E7104"/>
    <w:rsid w:val="00107D7D"/>
    <w:rsid w:val="00113AC1"/>
    <w:rsid w:val="001166B0"/>
    <w:rsid w:val="001434D9"/>
    <w:rsid w:val="00154067"/>
    <w:rsid w:val="00157640"/>
    <w:rsid w:val="0017282A"/>
    <w:rsid w:val="00187DD0"/>
    <w:rsid w:val="001933EF"/>
    <w:rsid w:val="001A5ED0"/>
    <w:rsid w:val="001B1902"/>
    <w:rsid w:val="001B51DB"/>
    <w:rsid w:val="001C455D"/>
    <w:rsid w:val="001E0283"/>
    <w:rsid w:val="001F3359"/>
    <w:rsid w:val="001F4D40"/>
    <w:rsid w:val="00200724"/>
    <w:rsid w:val="00216AFD"/>
    <w:rsid w:val="002714A2"/>
    <w:rsid w:val="002808E0"/>
    <w:rsid w:val="002A35C8"/>
    <w:rsid w:val="002B46D0"/>
    <w:rsid w:val="00311435"/>
    <w:rsid w:val="00312970"/>
    <w:rsid w:val="003131F3"/>
    <w:rsid w:val="003143E0"/>
    <w:rsid w:val="00316EE7"/>
    <w:rsid w:val="00321884"/>
    <w:rsid w:val="00352614"/>
    <w:rsid w:val="00352E72"/>
    <w:rsid w:val="00353674"/>
    <w:rsid w:val="00361236"/>
    <w:rsid w:val="00363F6D"/>
    <w:rsid w:val="003A517B"/>
    <w:rsid w:val="003B2943"/>
    <w:rsid w:val="003E58D9"/>
    <w:rsid w:val="00414E05"/>
    <w:rsid w:val="004467DE"/>
    <w:rsid w:val="00465CA9"/>
    <w:rsid w:val="0049603E"/>
    <w:rsid w:val="004F469F"/>
    <w:rsid w:val="005113FB"/>
    <w:rsid w:val="00541342"/>
    <w:rsid w:val="00553396"/>
    <w:rsid w:val="005F4F67"/>
    <w:rsid w:val="00647173"/>
    <w:rsid w:val="0065460A"/>
    <w:rsid w:val="00657023"/>
    <w:rsid w:val="0068208E"/>
    <w:rsid w:val="00684B8A"/>
    <w:rsid w:val="0070569C"/>
    <w:rsid w:val="00714F99"/>
    <w:rsid w:val="00774A76"/>
    <w:rsid w:val="00790EE1"/>
    <w:rsid w:val="007C59F4"/>
    <w:rsid w:val="007F2C29"/>
    <w:rsid w:val="007F7B00"/>
    <w:rsid w:val="00800803"/>
    <w:rsid w:val="00801114"/>
    <w:rsid w:val="00815312"/>
    <w:rsid w:val="008303CE"/>
    <w:rsid w:val="008439A4"/>
    <w:rsid w:val="00880BE0"/>
    <w:rsid w:val="008B7A05"/>
    <w:rsid w:val="009322BA"/>
    <w:rsid w:val="00964116"/>
    <w:rsid w:val="00976130"/>
    <w:rsid w:val="009E4C2A"/>
    <w:rsid w:val="009F59D9"/>
    <w:rsid w:val="00A21B48"/>
    <w:rsid w:val="00A23C63"/>
    <w:rsid w:val="00A44053"/>
    <w:rsid w:val="00A47AB7"/>
    <w:rsid w:val="00A542A4"/>
    <w:rsid w:val="00AA199D"/>
    <w:rsid w:val="00AC28C7"/>
    <w:rsid w:val="00AD3F26"/>
    <w:rsid w:val="00AE20AE"/>
    <w:rsid w:val="00B1634F"/>
    <w:rsid w:val="00B428EE"/>
    <w:rsid w:val="00B61ED0"/>
    <w:rsid w:val="00B7219C"/>
    <w:rsid w:val="00B86DFD"/>
    <w:rsid w:val="00B97EA9"/>
    <w:rsid w:val="00BB11CB"/>
    <w:rsid w:val="00BB6ECA"/>
    <w:rsid w:val="00C12837"/>
    <w:rsid w:val="00C5086D"/>
    <w:rsid w:val="00CB67E0"/>
    <w:rsid w:val="00CC2ADC"/>
    <w:rsid w:val="00CE09DD"/>
    <w:rsid w:val="00CE13DF"/>
    <w:rsid w:val="00CE250E"/>
    <w:rsid w:val="00D1324E"/>
    <w:rsid w:val="00D15818"/>
    <w:rsid w:val="00D23FD7"/>
    <w:rsid w:val="00D25CAA"/>
    <w:rsid w:val="00D32739"/>
    <w:rsid w:val="00D772FA"/>
    <w:rsid w:val="00DB1ED2"/>
    <w:rsid w:val="00E02740"/>
    <w:rsid w:val="00E12B02"/>
    <w:rsid w:val="00E34703"/>
    <w:rsid w:val="00E36DCB"/>
    <w:rsid w:val="00E4309E"/>
    <w:rsid w:val="00E649DD"/>
    <w:rsid w:val="00EB0082"/>
    <w:rsid w:val="00F32BBF"/>
    <w:rsid w:val="00F45D7D"/>
    <w:rsid w:val="00F94FCE"/>
    <w:rsid w:val="00F96C9C"/>
    <w:rsid w:val="00FA7E2B"/>
    <w:rsid w:val="00FB4300"/>
    <w:rsid w:val="00FF64CA"/>
    <w:rsid w:val="01467684"/>
    <w:rsid w:val="030046FD"/>
    <w:rsid w:val="03247CC8"/>
    <w:rsid w:val="05B467F0"/>
    <w:rsid w:val="0715409C"/>
    <w:rsid w:val="07607D24"/>
    <w:rsid w:val="079746B8"/>
    <w:rsid w:val="0B334BA5"/>
    <w:rsid w:val="0B9A0CDF"/>
    <w:rsid w:val="0EA9718C"/>
    <w:rsid w:val="0EE14281"/>
    <w:rsid w:val="1329526A"/>
    <w:rsid w:val="142E6526"/>
    <w:rsid w:val="15945E96"/>
    <w:rsid w:val="16F5464C"/>
    <w:rsid w:val="17314D62"/>
    <w:rsid w:val="18BD0CD7"/>
    <w:rsid w:val="193943AA"/>
    <w:rsid w:val="1C170DD1"/>
    <w:rsid w:val="1C222327"/>
    <w:rsid w:val="1E7E2143"/>
    <w:rsid w:val="225E197A"/>
    <w:rsid w:val="23D120D0"/>
    <w:rsid w:val="246469A2"/>
    <w:rsid w:val="257E43E1"/>
    <w:rsid w:val="27A01BDF"/>
    <w:rsid w:val="280A11DB"/>
    <w:rsid w:val="295B1047"/>
    <w:rsid w:val="2A345614"/>
    <w:rsid w:val="2AE0737A"/>
    <w:rsid w:val="2B56749C"/>
    <w:rsid w:val="2C9B0783"/>
    <w:rsid w:val="2CD407BB"/>
    <w:rsid w:val="2CFF1B2F"/>
    <w:rsid w:val="2CFF4BFC"/>
    <w:rsid w:val="2DC83104"/>
    <w:rsid w:val="2EF51419"/>
    <w:rsid w:val="30231A90"/>
    <w:rsid w:val="32B9544A"/>
    <w:rsid w:val="33885F2C"/>
    <w:rsid w:val="342B4CA2"/>
    <w:rsid w:val="34D15D71"/>
    <w:rsid w:val="35B34B33"/>
    <w:rsid w:val="37B208D5"/>
    <w:rsid w:val="3A481642"/>
    <w:rsid w:val="3BDE4097"/>
    <w:rsid w:val="3C5D36D0"/>
    <w:rsid w:val="3C7B5553"/>
    <w:rsid w:val="410C1168"/>
    <w:rsid w:val="415B30F7"/>
    <w:rsid w:val="41657A52"/>
    <w:rsid w:val="452C3424"/>
    <w:rsid w:val="46041568"/>
    <w:rsid w:val="47A51BF3"/>
    <w:rsid w:val="47D528FE"/>
    <w:rsid w:val="4ACB5F64"/>
    <w:rsid w:val="4E8B6EED"/>
    <w:rsid w:val="4E9A6870"/>
    <w:rsid w:val="4F2D5F0B"/>
    <w:rsid w:val="4FAF3748"/>
    <w:rsid w:val="50611D1F"/>
    <w:rsid w:val="50FC68DD"/>
    <w:rsid w:val="54153608"/>
    <w:rsid w:val="58EC05FC"/>
    <w:rsid w:val="59255DB1"/>
    <w:rsid w:val="59CC3FA1"/>
    <w:rsid w:val="5AE34801"/>
    <w:rsid w:val="5BB02468"/>
    <w:rsid w:val="5BCB4BE5"/>
    <w:rsid w:val="5BD758A3"/>
    <w:rsid w:val="5C567541"/>
    <w:rsid w:val="5CB90A66"/>
    <w:rsid w:val="5D362FFE"/>
    <w:rsid w:val="5D6D5528"/>
    <w:rsid w:val="5DB81625"/>
    <w:rsid w:val="5ED966D0"/>
    <w:rsid w:val="5FAD2EAC"/>
    <w:rsid w:val="6008581B"/>
    <w:rsid w:val="60A41A8B"/>
    <w:rsid w:val="62394F13"/>
    <w:rsid w:val="62CE17D9"/>
    <w:rsid w:val="65EC24D2"/>
    <w:rsid w:val="66545114"/>
    <w:rsid w:val="687012CC"/>
    <w:rsid w:val="692C5D75"/>
    <w:rsid w:val="698D0CC0"/>
    <w:rsid w:val="69C828B8"/>
    <w:rsid w:val="6A671C13"/>
    <w:rsid w:val="6C136238"/>
    <w:rsid w:val="6D266CF3"/>
    <w:rsid w:val="6E93487E"/>
    <w:rsid w:val="72060B1D"/>
    <w:rsid w:val="7211495E"/>
    <w:rsid w:val="74804780"/>
    <w:rsid w:val="754616D4"/>
    <w:rsid w:val="757820AA"/>
    <w:rsid w:val="762C399B"/>
    <w:rsid w:val="763C4D45"/>
    <w:rsid w:val="77995A0A"/>
    <w:rsid w:val="77D513F2"/>
    <w:rsid w:val="79E574BF"/>
    <w:rsid w:val="7C7F6727"/>
    <w:rsid w:val="7C904B38"/>
    <w:rsid w:val="7D7E0A71"/>
    <w:rsid w:val="7D94315A"/>
    <w:rsid w:val="7FBE6C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954F72"/>
      <w:u w:val="single"/>
    </w:rPr>
  </w:style>
  <w:style w:type="character" w:styleId="a9">
    <w:name w:val="Hyperlink"/>
    <w:basedOn w:val="a0"/>
    <w:qFormat/>
    <w:rPr>
      <w:color w:val="000000"/>
      <w:u w:val="none"/>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character" w:customStyle="1" w:styleId="10">
    <w:name w:val="未处理的提及1"/>
    <w:basedOn w:val="a0"/>
    <w:uiPriority w:val="99"/>
    <w:unhideWhenUsed/>
    <w:qFormat/>
    <w:rPr>
      <w:color w:val="605E5C"/>
      <w:shd w:val="clear" w:color="auto" w:fill="E1DFDD"/>
    </w:rPr>
  </w:style>
  <w:style w:type="character" w:customStyle="1" w:styleId="UnresolvedMention">
    <w:name w:val="Unresolved Mention"/>
    <w:basedOn w:val="a0"/>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954F72"/>
      <w:u w:val="single"/>
    </w:rPr>
  </w:style>
  <w:style w:type="character" w:styleId="a9">
    <w:name w:val="Hyperlink"/>
    <w:basedOn w:val="a0"/>
    <w:qFormat/>
    <w:rPr>
      <w:color w:val="000000"/>
      <w:u w:val="none"/>
    </w:rPr>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character" w:customStyle="1" w:styleId="10">
    <w:name w:val="未处理的提及1"/>
    <w:basedOn w:val="a0"/>
    <w:uiPriority w:val="99"/>
    <w:unhideWhenUsed/>
    <w:qFormat/>
    <w:rPr>
      <w:color w:val="605E5C"/>
      <w:shd w:val="clear" w:color="auto" w:fill="E1DFDD"/>
    </w:rPr>
  </w:style>
  <w:style w:type="character" w:customStyle="1" w:styleId="UnresolvedMention">
    <w:name w:val="Unresolved Mention"/>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221</Words>
  <Characters>1266</Characters>
  <Application>Microsoft Office Word</Application>
  <DocSecurity>0</DocSecurity>
  <Lines>10</Lines>
  <Paragraphs>2</Paragraphs>
  <ScaleCrop>false</ScaleCrop>
  <Company>P R C</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柯贞金</dc:creator>
  <cp:lastModifiedBy>赵留妹</cp:lastModifiedBy>
  <cp:revision>92</cp:revision>
  <cp:lastPrinted>2020-04-27T09:53:00Z</cp:lastPrinted>
  <dcterms:created xsi:type="dcterms:W3CDTF">2020-04-11T06:50:00Z</dcterms:created>
  <dcterms:modified xsi:type="dcterms:W3CDTF">2021-04-23T07:09:00Z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